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1E6" w:rsidRPr="00356F9E" w:rsidRDefault="003501E6">
      <w:pPr>
        <w:spacing w:after="203"/>
        <w:rPr>
          <w:sz w:val="24"/>
          <w:szCs w:val="24"/>
        </w:rPr>
      </w:pPr>
      <w:r w:rsidRPr="00356F9E">
        <w:rPr>
          <w:sz w:val="24"/>
          <w:szCs w:val="24"/>
        </w:rPr>
        <w:t xml:space="preserve">                          </w:t>
      </w:r>
    </w:p>
    <w:p w:rsidR="003501E6" w:rsidRPr="00356F9E" w:rsidRDefault="003501E6">
      <w:pPr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F218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37BB6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356F9E">
        <w:rPr>
          <w:rFonts w:ascii="Times New Roman" w:hAnsi="Times New Roman" w:cs="Times New Roman"/>
          <w:sz w:val="24"/>
          <w:szCs w:val="24"/>
        </w:rPr>
        <w:t xml:space="preserve">Уважаемый Сергей Семенович! </w:t>
      </w:r>
    </w:p>
    <w:p w:rsidR="003501E6" w:rsidRPr="00356F9E" w:rsidRDefault="003501E6" w:rsidP="00723DC4">
      <w:pPr>
        <w:ind w:left="98" w:firstLine="328"/>
        <w:jc w:val="both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Мы, жители СВАО,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Лосиноостровского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г.Москвы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>, категорически возражаем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6F9E">
        <w:rPr>
          <w:rFonts w:ascii="Times New Roman" w:hAnsi="Times New Roman" w:cs="Times New Roman"/>
          <w:sz w:val="24"/>
          <w:szCs w:val="24"/>
        </w:rPr>
        <w:t xml:space="preserve"> против  любого капитального строительства на  территории Спортклуба «Красная Стрела» (бывший Стадион «Локомотив»), ограниченной улицей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Шушенская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>, Янтарным проездом, улицей  Коминтерна и территорией школы №1381, являющейся объектом</w:t>
      </w:r>
      <w:r>
        <w:rPr>
          <w:rFonts w:ascii="Times New Roman" w:hAnsi="Times New Roman" w:cs="Times New Roman"/>
          <w:sz w:val="24"/>
          <w:szCs w:val="24"/>
        </w:rPr>
        <w:t xml:space="preserve"> природного комплекса СВАО №77,</w:t>
      </w:r>
      <w:r w:rsidRPr="00356F9E">
        <w:rPr>
          <w:rFonts w:ascii="Times New Roman" w:hAnsi="Times New Roman" w:cs="Times New Roman"/>
          <w:sz w:val="24"/>
          <w:szCs w:val="24"/>
        </w:rPr>
        <w:t xml:space="preserve"> против превышения существующей плотности и высотности застройки, против выдачи и утверждения любых документов, допускающих превышение существующей плотности и высотности застройки и любое капитальное строительство на  </w:t>
      </w:r>
      <w:r>
        <w:rPr>
          <w:rFonts w:ascii="Times New Roman" w:hAnsi="Times New Roman" w:cs="Times New Roman"/>
          <w:sz w:val="24"/>
          <w:szCs w:val="24"/>
        </w:rPr>
        <w:t>территории в указанных границах, исключения этой территории из состава объектов природного комплекса СВАО, г. Москвы, а также против расширения трех улиц: Минусинской, Коминтерна и Янтарного пр. до 3-4 полос.</w:t>
      </w:r>
    </w:p>
    <w:p w:rsidR="003501E6" w:rsidRPr="00356F9E" w:rsidRDefault="003501E6" w:rsidP="00E46CA3">
      <w:pPr>
        <w:pStyle w:val="a3"/>
        <w:shd w:val="clear" w:color="auto" w:fill="FFFFFF"/>
        <w:spacing w:before="0" w:beforeAutospacing="0" w:after="300" w:afterAutospacing="0"/>
        <w:ind w:left="142" w:firstLine="142"/>
        <w:textAlignment w:val="baseline"/>
        <w:rPr>
          <w:noProof/>
          <w:color w:val="080807"/>
        </w:rPr>
      </w:pPr>
      <w:r w:rsidRPr="00356F9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4664710</wp:posOffset>
            </wp:positionH>
            <wp:positionV relativeFrom="paragraph">
              <wp:posOffset>4034155</wp:posOffset>
            </wp:positionV>
            <wp:extent cx="1989083" cy="1370753"/>
            <wp:effectExtent l="0" t="0" r="0" b="1270"/>
            <wp:wrapNone/>
            <wp:docPr id="4" name="Рисунок 4" descr="C:\Users\user\AppData\Local\Microsoft\Windows\INetCacheContent.Word\Снимок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Content.Word\Снимок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83" cy="13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F9E">
        <w:t xml:space="preserve">   Предлагаемый проект планировки подразумевает уничтожение всей спортивной инфраструктуры спорткомплекса «Красная Стрела». Согласно плану вся территория</w:t>
      </w:r>
      <w:r w:rsidR="00B06879">
        <w:rPr>
          <w:noProof/>
        </w:rPr>
        <w:drawing>
          <wp:inline distT="0" distB="0" distL="0" distR="0" wp14:anchorId="3C4CCDB2" wp14:editId="697BF503">
            <wp:extent cx="6571234" cy="4808220"/>
            <wp:effectExtent l="0" t="0" r="1270" b="0"/>
            <wp:docPr id="10" name="Рисунок 10" descr="C:\Users\user\AppData\Local\Microsoft\Windows\INetCacheContent.Word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Content.Word\Снимок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51" cy="48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F9E">
        <w:t xml:space="preserve"> отдана под высотную жилую застройку.</w:t>
      </w:r>
      <w:r w:rsidRPr="00356F9E">
        <w:rPr>
          <w:noProof/>
        </w:rPr>
        <w:t xml:space="preserve"> </w:t>
      </w:r>
    </w:p>
    <w:p w:rsidR="003501E6" w:rsidRPr="00356F9E" w:rsidRDefault="003501E6" w:rsidP="00447B20">
      <w:pPr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>Мы категорически возражаем против уничтожения легендарного стадиона, имевшего исторический статус, (который чиновники уже успели снять), имеющего богатую более чем 100-летнюю историю, заложенного ещё в начале ХХ века, и вписавшего замечательные страницы в историю нашего футбола.</w:t>
      </w:r>
      <w:r w:rsidR="00B06879" w:rsidRPr="00B06879">
        <w:rPr>
          <w:noProof/>
        </w:rPr>
        <w:t xml:space="preserve"> </w:t>
      </w:r>
      <w:r w:rsidRPr="00356F9E">
        <w:rPr>
          <w:rFonts w:ascii="Times New Roman" w:hAnsi="Times New Roman" w:cs="Times New Roman"/>
          <w:sz w:val="24"/>
          <w:szCs w:val="24"/>
        </w:rPr>
        <w:t xml:space="preserve">На этом стадионе в 1930-е годы за местную команду “Заря Коммуны” играл знаменитый защитник М. М.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Антоневич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. В 1935 году было создано спортивное общество “Локомотив”.  Команда “Локомотив”, в составе которой были выходцы из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Лосинки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, в 1936 году выиграла первый кубок СССР по футболу. На нашем стадионе начинал свою карьеру знаменитый футболист Эдуард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Шестернев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, капитан сборной СССР, играл Эдуард Стрельцов в составе клуба «Торпедо». Ещё в довоенное время на стадионе действовали секции волейбола, баскетбола, борьбы, </w:t>
      </w:r>
      <w:r w:rsidRPr="00356F9E">
        <w:rPr>
          <w:rFonts w:ascii="Times New Roman" w:hAnsi="Times New Roman" w:cs="Times New Roman"/>
          <w:sz w:val="24"/>
          <w:szCs w:val="24"/>
        </w:rPr>
        <w:lastRenderedPageBreak/>
        <w:t xml:space="preserve">бокса, тяжелой и лёгкой атлетики, лыжная и конькобежная секции. Спортивные секции стадиона стали серьёзной базой подготовки наших известных спортсменов: рекордсмена по бегу на 60 метров Л. Алексеева, мастера спорта по альпинизму – В.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Механикова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, по пулевой стрельбе – Л.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Людмирского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, двукратного чемпиона Москвы по спортивной ходьбе на 10 километров Л.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Стрелкина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501E6" w:rsidRPr="00356F9E" w:rsidRDefault="003501E6" w:rsidP="00447B20">
      <w:pPr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Во времена ВОВ стадион являлся местом военной подготовки людей и техники. Для заброски в тыл врага готовилась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Ростокинская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 дивизия спецназа. Был расквартирован Сибирский десантный полк – герои Советского Союза, остановившие немецкие танки в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Алабино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01E6" w:rsidRPr="00356F9E" w:rsidRDefault="003501E6" w:rsidP="00447B20">
      <w:pPr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В настоящее время стадион «Красная Стрела» является единственным спорткомплексом на 3 р-на 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г.Москвы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Лосиноостовского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 xml:space="preserve"> - 82 тыс. человек, Ярославского - 85 тыс. и Бабушкинского - более 88 тыс..  Спорткомплекс состоит из футбольного поля с беговыми дорожками мачтами освещения и трибунами, где занимаются ДЮСШ, большого количества открытых грунтовых (большая редкость для </w:t>
      </w:r>
      <w:proofErr w:type="spellStart"/>
      <w:r w:rsidRPr="00356F9E">
        <w:rPr>
          <w:rFonts w:ascii="Times New Roman" w:hAnsi="Times New Roman" w:cs="Times New Roman"/>
          <w:sz w:val="24"/>
          <w:szCs w:val="24"/>
        </w:rPr>
        <w:t>г.Москвы</w:t>
      </w:r>
      <w:proofErr w:type="spellEnd"/>
      <w:r w:rsidRPr="00356F9E">
        <w:rPr>
          <w:rFonts w:ascii="Times New Roman" w:hAnsi="Times New Roman" w:cs="Times New Roman"/>
          <w:sz w:val="24"/>
          <w:szCs w:val="24"/>
        </w:rPr>
        <w:t>) и закрытых теннисных кортов, баскетбольной площадки. Стадион «Красная стрела» является одним из любимейших мест для занятий спортом, а также отдыха и досуга жителей нашего и соседних районов.</w:t>
      </w:r>
    </w:p>
    <w:p w:rsidR="003501E6" w:rsidRPr="00356F9E" w:rsidRDefault="003501E6" w:rsidP="00447B20">
      <w:pPr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Застройка территории стадиона, означающая его полное уничтожение, приведёт к тому, что наши дети и мы взрослые лишимся возможности заниматься спортом, играть в футбол и теннис и отдыхать на стадионе находящемся в шаговой доступности от дома. Закрытие спортивных секций приведет к тому, что многие талантливые ребята останутся без будущего. </w:t>
      </w:r>
    </w:p>
    <w:p w:rsidR="003501E6" w:rsidRPr="00356F9E" w:rsidRDefault="003501E6" w:rsidP="00F93C28">
      <w:pPr>
        <w:spacing w:after="217"/>
        <w:ind w:left="9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      Это противоречит главной цели Федеральной программы от 21.01.2015 года N 30 «Развитие физической культуры и спорта в Российской Федерации на 2016—2020 годы» — создание условий, обеспечивающих возможность гражданам систематически заниматься физической культурой и спортом, и повышение эффективности подготовки спортсменов в спорте высших достижений. Задачи Программы: развитие инфраструктуры физической культуры и спорта, строительство и реконструкция спортивных объектов шаговой доступности. На основании данной Программы стадион «Красная стрела» должен быть благоустроен как территория с физкультурно-оздоровительным комплексом, бассейном, футбольным полем, открытыми и крытыми теннисными кортами, баскетбольной и волейбольной площадками, турникетами и т.д. </w:t>
      </w:r>
    </w:p>
    <w:p w:rsidR="003501E6" w:rsidRPr="00356F9E" w:rsidRDefault="003501E6" w:rsidP="00B94397">
      <w:pPr>
        <w:spacing w:after="291" w:line="270" w:lineRule="auto"/>
        <w:ind w:left="113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      Наш район был построен в годы Советской власти со строгим  соблюдением  норм градостроительного, </w:t>
      </w:r>
      <w:r w:rsidRPr="00356F9E">
        <w:rPr>
          <w:rFonts w:ascii="Times New Roman" w:hAnsi="Times New Roman" w:cs="Times New Roman"/>
          <w:sz w:val="24"/>
          <w:szCs w:val="24"/>
        </w:rPr>
        <w:tab/>
        <w:t xml:space="preserve">жилищного, </w:t>
      </w:r>
      <w:r w:rsidRPr="00356F9E">
        <w:rPr>
          <w:rFonts w:ascii="Times New Roman" w:hAnsi="Times New Roman" w:cs="Times New Roman"/>
          <w:sz w:val="24"/>
          <w:szCs w:val="24"/>
        </w:rPr>
        <w:tab/>
        <w:t xml:space="preserve">земельного, </w:t>
      </w:r>
      <w:r w:rsidRPr="00356F9E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356F9E">
        <w:rPr>
          <w:rFonts w:ascii="Times New Roman" w:hAnsi="Times New Roman" w:cs="Times New Roman"/>
          <w:sz w:val="24"/>
          <w:szCs w:val="24"/>
        </w:rPr>
        <w:tab/>
        <w:t xml:space="preserve">санитарно-эпидемиологического законодательства, с точным расчётом  нужного количества дорог и проездов, школ, детских садов, магазинов  на определённое количество жителей, с соблюдением норм инсоляции, с парками и скверами,  для удобного и комфортного проживания. </w:t>
      </w:r>
    </w:p>
    <w:p w:rsidR="003501E6" w:rsidRPr="00356F9E" w:rsidRDefault="003501E6" w:rsidP="00447B20">
      <w:pPr>
        <w:spacing w:after="244"/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Строительство жилого комплекса на месте стадиона, а также планируемое расширение улиц:  Коминтерна, Минусинской и Янтарного проезда до 3 - 4-х полос за счёт газонов, зелёных насаждений и уменьшения площадей придомовых территорий приведёт к уничтожению зелёной зоны спорткомплекса «Красная Стрела», и к значительному ухудшению экологической ситуации в районе.  </w:t>
      </w:r>
    </w:p>
    <w:p w:rsidR="003501E6" w:rsidRPr="00356F9E" w:rsidRDefault="003501E6" w:rsidP="00447B20">
      <w:pPr>
        <w:spacing w:after="250"/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Увеличение плотности застройки без соблюдения градостроительных норм приведёт к значительному увеличению количества жителей в районе, создаст колоссальную нагрузку на всю социальную инфраструктуру, поликлиники, детские сады и школы, и дополнительную нагрузку на наш и без того перегруженный общественный транспорт. Увеличение плотности застройки приведёт также к резкому увеличению количества автомобилей на дорогах нашего района, что значительно ухудшит сложную транспортную ситуацию в городе.  </w:t>
      </w:r>
    </w:p>
    <w:p w:rsidR="003501E6" w:rsidRPr="00356F9E" w:rsidRDefault="003501E6" w:rsidP="00447B20">
      <w:pPr>
        <w:spacing w:after="248"/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lastRenderedPageBreak/>
        <w:t xml:space="preserve">Громадный жилой комплекс сильно исказит архитектурный облик нашего района, задавив соседние пятиэтажки, лишив их солнечного света.  Недопустимо строительство высотного комплекса почти впритык к соседним домам.  </w:t>
      </w:r>
    </w:p>
    <w:p w:rsidR="003501E6" w:rsidRPr="00356F9E" w:rsidRDefault="003501E6" w:rsidP="00447B20">
      <w:pPr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 xml:space="preserve">Таким образом, вместо благоустройства и улучшения территории стадиона нам предлагают превратить наш район в каменные джунгли, мы получим ухудшение экологической, социальной, психологической обстановки и невыносимые условия проживания.  </w:t>
      </w:r>
    </w:p>
    <w:p w:rsidR="003501E6" w:rsidRPr="00356F9E" w:rsidRDefault="003501E6" w:rsidP="00447B20">
      <w:pPr>
        <w:spacing w:after="244"/>
        <w:ind w:left="98" w:firstLine="328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>Всё это противоречит политике государства и Президента нашей страны. Владимир Владимирович Путин обозначил формирование комфортной городской среды как одно из приоритетных направлений стратегического развития Российской Федерации. И Вы Сергей Семенович обещали нам - москвичам город для жизни, а не для зарабатывания денег на его площадях.</w:t>
      </w:r>
    </w:p>
    <w:p w:rsidR="003501E6" w:rsidRPr="001C41AE" w:rsidRDefault="004B4C0F" w:rsidP="001C41AE">
      <w:pPr>
        <w:pStyle w:val="a5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501E6" w:rsidRPr="001C41AE">
        <w:rPr>
          <w:rFonts w:ascii="Times New Roman" w:hAnsi="Times New Roman" w:cs="Times New Roman"/>
          <w:sz w:val="24"/>
          <w:szCs w:val="24"/>
        </w:rPr>
        <w:t xml:space="preserve">Нарушается право человека на благоприятную окружающую среду, закреплённого в </w:t>
      </w:r>
      <w:r w:rsidR="003501E6" w:rsidRPr="00B36E81">
        <w:rPr>
          <w:rFonts w:ascii="Times New Roman" w:hAnsi="Times New Roman" w:cs="Times New Roman"/>
          <w:sz w:val="24"/>
          <w:szCs w:val="24"/>
        </w:rPr>
        <w:t xml:space="preserve">    </w:t>
      </w:r>
      <w:r w:rsidR="003501E6" w:rsidRPr="001C41AE">
        <w:rPr>
          <w:rFonts w:ascii="Times New Roman" w:hAnsi="Times New Roman" w:cs="Times New Roman"/>
          <w:sz w:val="24"/>
          <w:szCs w:val="24"/>
        </w:rPr>
        <w:t>статье 42 Конституции РФ. А также право выбирать место жительства, т.к. качественно меняются, ухудшаются характеристики р-на, кварталов, улиц - места, которое мы уже давно выбрали местом своего проживания.</w:t>
      </w:r>
      <w:r w:rsidR="003501E6" w:rsidRPr="001C41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01E6" w:rsidRDefault="00861D91" w:rsidP="00653B13">
      <w:pPr>
        <w:rPr>
          <w:rFonts w:ascii="Times New Roman" w:hAnsi="Times New Roman" w:cs="Times New Roman"/>
          <w:noProof/>
          <w:sz w:val="24"/>
          <w:szCs w:val="24"/>
        </w:rPr>
      </w:pPr>
      <w:r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492760</wp:posOffset>
            </wp:positionV>
            <wp:extent cx="4853940" cy="4874895"/>
            <wp:effectExtent l="0" t="0" r="381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CA03BD" wp14:editId="36FE4A3E">
                <wp:simplePos x="0" y="0"/>
                <wp:positionH relativeFrom="margin">
                  <wp:align>left</wp:align>
                </wp:positionH>
                <wp:positionV relativeFrom="paragraph">
                  <wp:posOffset>5476875</wp:posOffset>
                </wp:positionV>
                <wp:extent cx="3718560" cy="198120"/>
                <wp:effectExtent l="0" t="0" r="0" b="0"/>
                <wp:wrapTight wrapText="bothSides">
                  <wp:wrapPolygon edited="0">
                    <wp:start x="0" y="0"/>
                    <wp:lineTo x="0" y="18692"/>
                    <wp:lineTo x="21467" y="18692"/>
                    <wp:lineTo x="21467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01E6" w:rsidRPr="00EC2A50" w:rsidRDefault="003501E6" w:rsidP="00E5367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Картинка со стенда.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A03B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0;margin-top:431.25pt;width:292.8pt;height:15.6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" stroked="f">
                <v:textbox inset="0,0,0,0">
                  <w:txbxContent>
                    <w:p w:rsidR="003501E6" w:rsidRPr="00EC2A50" w:rsidRDefault="003501E6" w:rsidP="00E53677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Картинка со стенда.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C4B06"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77E8CF0" wp14:editId="1CF175BB">
                <wp:simplePos x="0" y="0"/>
                <wp:positionH relativeFrom="page">
                  <wp:align>right</wp:align>
                </wp:positionH>
                <wp:positionV relativeFrom="paragraph">
                  <wp:posOffset>4645660</wp:posOffset>
                </wp:positionV>
                <wp:extent cx="45085" cy="72390"/>
                <wp:effectExtent l="0" t="0" r="0" b="3810"/>
                <wp:wrapTight wrapText="bothSides">
                  <wp:wrapPolygon edited="0">
                    <wp:start x="0" y="0"/>
                    <wp:lineTo x="0" y="17053"/>
                    <wp:lineTo x="9127" y="17053"/>
                    <wp:lineTo x="9127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723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67D0" w:rsidRDefault="00A867D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8CF0" id="Надпись 8" o:spid="_x0000_s1027" type="#_x0000_t202" style="position:absolute;margin-left:-47.65pt;margin-top:365.8pt;width:3.55pt;height:5.7pt;z-index:-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" stroked="f">
                <v:textbox inset="0,0,0,0">
                  <w:txbxContent>
                    <w:p w:rsidR="00A867D0" w:rsidRDefault="00A867D0"/>
                  </w:txbxContent>
                </v:textbox>
                <w10:wrap type="tight" anchorx="page"/>
              </v:shape>
            </w:pict>
          </mc:Fallback>
        </mc:AlternateContent>
      </w:r>
      <w:r w:rsidR="00CC4B06"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78E54" wp14:editId="58DC0F58">
                <wp:simplePos x="0" y="0"/>
                <wp:positionH relativeFrom="page">
                  <wp:posOffset>7475220</wp:posOffset>
                </wp:positionH>
                <wp:positionV relativeFrom="paragraph">
                  <wp:posOffset>4584700</wp:posOffset>
                </wp:positionV>
                <wp:extent cx="76200" cy="91440"/>
                <wp:effectExtent l="0" t="0" r="0" b="3810"/>
                <wp:wrapThrough wrapText="bothSides">
                  <wp:wrapPolygon edited="0">
                    <wp:start x="0" y="0"/>
                    <wp:lineTo x="0" y="18000"/>
                    <wp:lineTo x="16200" y="18000"/>
                    <wp:lineTo x="16200" y="0"/>
                    <wp:lineTo x="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6200" cy="91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01E6" w:rsidRDefault="003501E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8E54" id="Надпись 7" o:spid="_x0000_s1028" type="#_x0000_t202" style="position:absolute;margin-left:588.6pt;margin-top:361pt;width:6pt;height:7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" stroked="f">
                <v:textbox inset="0,0,0,0">
                  <w:txbxContent>
                    <w:p w:rsidR="003501E6" w:rsidRDefault="003501E6"/>
                  </w:txbxContent>
                </v:textbox>
                <w10:wrap type="through" anchorx="page"/>
              </v:shape>
            </w:pict>
          </mc:Fallback>
        </mc:AlternateContent>
      </w:r>
      <w:r w:rsidR="001C5A9E"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86AE8E" wp14:editId="25E33483">
                <wp:simplePos x="0" y="0"/>
                <wp:positionH relativeFrom="column">
                  <wp:posOffset>6387465</wp:posOffset>
                </wp:positionH>
                <wp:positionV relativeFrom="paragraph">
                  <wp:posOffset>4336415</wp:posOffset>
                </wp:positionV>
                <wp:extent cx="84455" cy="45085"/>
                <wp:effectExtent l="0" t="0" r="0" b="0"/>
                <wp:wrapTopAndBottom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01E6" w:rsidRDefault="003501E6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AE8E" id="Надпись 6" o:spid="_x0000_s1029" type="#_x0000_t202" style="position:absolute;margin-left:502.95pt;margin-top:341.45pt;width:6.65pt;height: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" stroked="f">
                <v:textbox inset="0,0,0,0">
                  <w:txbxContent>
                    <w:p w:rsidR="003501E6" w:rsidRDefault="003501E6"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B4C0F">
        <w:rPr>
          <w:rFonts w:ascii="Times New Roman" w:hAnsi="Times New Roman" w:cs="Times New Roman"/>
          <w:sz w:val="24"/>
          <w:szCs w:val="24"/>
        </w:rPr>
        <w:t xml:space="preserve">      </w:t>
      </w:r>
      <w:r w:rsidR="003501E6" w:rsidRPr="00A867D0">
        <w:rPr>
          <w:rFonts w:ascii="Times New Roman" w:hAnsi="Times New Roman" w:cs="Times New Roman"/>
          <w:sz w:val="24"/>
          <w:szCs w:val="24"/>
        </w:rPr>
        <w:t xml:space="preserve">Слушания по проекту планировки территории стадиона были проведены с нарушениями. Людей вводили в заблуждение буклетами с красивыми картинками.  На стенде висла вот такая. Те, кого напрямую не касается строительство, могли и поверить, в реконструкцию стадиона, особенно пожилые люди и молодые, в силу своей неопытности. Все выглядело красиво, хотя разобраться, что есть что на этой картинке невозможно. На собрании участников слушаний 22 декабря настоящий проект почему-то не показали. Были показаны 3 слайда: та же красивая картинка, вид стадиона сверху (фото) и проект посадки домов на территории. Этажность домов была занижена, </w:t>
      </w:r>
      <w:r w:rsidR="003501E6" w:rsidRPr="00A867D0">
        <w:rPr>
          <w:rFonts w:ascii="Times New Roman" w:hAnsi="Times New Roman" w:cs="Times New Roman"/>
          <w:sz w:val="24"/>
          <w:szCs w:val="24"/>
        </w:rPr>
        <w:lastRenderedPageBreak/>
        <w:t xml:space="preserve">вместо 25 </w:t>
      </w:r>
      <w:proofErr w:type="spellStart"/>
      <w:r w:rsidR="003501E6" w:rsidRPr="00A867D0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501E6" w:rsidRPr="00A867D0">
        <w:rPr>
          <w:rFonts w:ascii="Times New Roman" w:hAnsi="Times New Roman" w:cs="Times New Roman"/>
          <w:sz w:val="24"/>
          <w:szCs w:val="24"/>
        </w:rPr>
        <w:t xml:space="preserve">. – 12 </w:t>
      </w:r>
      <w:proofErr w:type="spellStart"/>
      <w:r w:rsidR="003501E6" w:rsidRPr="00A867D0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501E6" w:rsidRPr="00A867D0">
        <w:rPr>
          <w:rFonts w:ascii="Times New Roman" w:hAnsi="Times New Roman" w:cs="Times New Roman"/>
          <w:sz w:val="24"/>
          <w:szCs w:val="24"/>
        </w:rPr>
        <w:t xml:space="preserve">. Вместо трех 25 </w:t>
      </w:r>
      <w:proofErr w:type="spellStart"/>
      <w:r w:rsidR="003501E6" w:rsidRPr="00A867D0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501E6" w:rsidRPr="00A867D0">
        <w:rPr>
          <w:rFonts w:ascii="Times New Roman" w:hAnsi="Times New Roman" w:cs="Times New Roman"/>
          <w:sz w:val="24"/>
          <w:szCs w:val="24"/>
        </w:rPr>
        <w:t xml:space="preserve">. комплексов - два 12 </w:t>
      </w:r>
      <w:proofErr w:type="spellStart"/>
      <w:r w:rsidR="003501E6" w:rsidRPr="00A867D0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501E6" w:rsidRPr="00A867D0">
        <w:rPr>
          <w:rFonts w:ascii="Times New Roman" w:hAnsi="Times New Roman" w:cs="Times New Roman"/>
          <w:sz w:val="24"/>
          <w:szCs w:val="24"/>
        </w:rPr>
        <w:t>.  при тех же 146</w:t>
      </w:r>
      <w:r w:rsidR="003501E6" w:rsidRPr="00A867D0">
        <w:t xml:space="preserve"> </w:t>
      </w:r>
      <w:r w:rsidR="003501E6" w:rsidRPr="00653B13">
        <w:rPr>
          <w:rFonts w:ascii="Times New Roman" w:hAnsi="Times New Roman" w:cs="Times New Roman"/>
          <w:sz w:val="24"/>
          <w:szCs w:val="24"/>
        </w:rPr>
        <w:t>тыс. кв.</w:t>
      </w:r>
      <w:r w:rsidR="003501E6" w:rsidRPr="00A867D0">
        <w:t xml:space="preserve"> </w:t>
      </w:r>
      <w:r w:rsidR="003501E6" w:rsidRPr="00653B13">
        <w:rPr>
          <w:rFonts w:ascii="Times New Roman" w:hAnsi="Times New Roman" w:cs="Times New Roman"/>
          <w:sz w:val="24"/>
          <w:szCs w:val="24"/>
        </w:rPr>
        <w:t xml:space="preserve">м.  Как это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1B6E5" wp14:editId="5362431C">
                <wp:simplePos x="0" y="0"/>
                <wp:positionH relativeFrom="page">
                  <wp:align>left</wp:align>
                </wp:positionH>
                <wp:positionV relativeFrom="paragraph">
                  <wp:posOffset>5835650</wp:posOffset>
                </wp:positionV>
                <wp:extent cx="6125845" cy="635"/>
                <wp:effectExtent l="0" t="0" r="8255" b="0"/>
                <wp:wrapTopAndBottom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5A9E" w:rsidRPr="00792875" w:rsidRDefault="001C5A9E" w:rsidP="001C5A9E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Для депутатов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1B6E5" id="Надпись 5" o:spid="_x0000_s1030" type="#_x0000_t202" style="position:absolute;margin-left:0;margin-top:459.5pt;width:482.35pt;height:.05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" stroked="f">
                <v:textbox style="mso-fit-shape-to-text:t" inset="0,0,0,0">
                  <w:txbxContent>
                    <w:p w:rsidR="001C5A9E" w:rsidRPr="00792875" w:rsidRDefault="001C5A9E" w:rsidP="001C5A9E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Для депутатов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01E6" w:rsidRPr="00653B13">
        <w:rPr>
          <w:rFonts w:ascii="Times New Roman" w:hAnsi="Times New Roman" w:cs="Times New Roman"/>
          <w:sz w:val="24"/>
          <w:szCs w:val="24"/>
        </w:rPr>
        <w:t xml:space="preserve">возможно? А </w:t>
      </w:r>
      <w:r w:rsidRPr="00A867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407670</wp:posOffset>
            </wp:positionV>
            <wp:extent cx="7636499" cy="5428373"/>
            <wp:effectExtent l="0" t="0" r="3175" b="1270"/>
            <wp:wrapTopAndBottom/>
            <wp:docPr id="3" name="Рисунок 3" descr="C:\Users\user\AppData\Local\Microsoft\Windows\INetCacheContent.Word\JVjLjxxCPz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Content.Word\JVjLjxxCPz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499" cy="54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1E6" w:rsidRPr="00653B13">
        <w:rPr>
          <w:rFonts w:ascii="Times New Roman" w:hAnsi="Times New Roman" w:cs="Times New Roman"/>
          <w:sz w:val="24"/>
          <w:szCs w:val="24"/>
        </w:rPr>
        <w:t xml:space="preserve">вот такой проект </w:t>
      </w:r>
      <w:r w:rsidR="003501E6" w:rsidRPr="00E53677">
        <w:rPr>
          <w:rFonts w:ascii="Times New Roman" w:hAnsi="Times New Roman" w:cs="Times New Roman"/>
          <w:sz w:val="24"/>
          <w:szCs w:val="24"/>
        </w:rPr>
        <w:t xml:space="preserve">застройщик представил </w:t>
      </w:r>
      <w:r w:rsidR="003501E6">
        <w:rPr>
          <w:rFonts w:ascii="Times New Roman" w:hAnsi="Times New Roman" w:cs="Times New Roman"/>
          <w:sz w:val="24"/>
          <w:szCs w:val="24"/>
        </w:rPr>
        <w:t xml:space="preserve">  </w:t>
      </w:r>
      <w:r w:rsidR="00653B13">
        <w:rPr>
          <w:rFonts w:ascii="Times New Roman" w:hAnsi="Times New Roman" w:cs="Times New Roman"/>
          <w:sz w:val="24"/>
          <w:szCs w:val="24"/>
        </w:rPr>
        <w:t>муниципальным</w:t>
      </w:r>
      <w:r w:rsidR="003501E6" w:rsidRPr="00E53677">
        <w:rPr>
          <w:rFonts w:ascii="Times New Roman" w:hAnsi="Times New Roman" w:cs="Times New Roman"/>
          <w:sz w:val="24"/>
          <w:szCs w:val="24"/>
        </w:rPr>
        <w:t xml:space="preserve"> депутатам.  Коллективные</w:t>
      </w:r>
      <w:r w:rsidR="003501E6">
        <w:t xml:space="preserve"> </w:t>
      </w:r>
      <w:r w:rsidR="003501E6" w:rsidRPr="00E53677">
        <w:rPr>
          <w:rFonts w:ascii="Times New Roman" w:hAnsi="Times New Roman" w:cs="Times New Roman"/>
          <w:sz w:val="24"/>
          <w:szCs w:val="24"/>
        </w:rPr>
        <w:t>предложения и замечания принималис</w:t>
      </w:r>
      <w:r w:rsidR="003501E6">
        <w:rPr>
          <w:rFonts w:ascii="Times New Roman" w:hAnsi="Times New Roman" w:cs="Times New Roman"/>
          <w:sz w:val="24"/>
          <w:szCs w:val="24"/>
        </w:rPr>
        <w:t xml:space="preserve">ь Управой как 1-н голос. </w:t>
      </w:r>
      <w:r w:rsidR="003501E6" w:rsidRPr="00E53677">
        <w:rPr>
          <w:rFonts w:ascii="Times New Roman" w:hAnsi="Times New Roman" w:cs="Times New Roman"/>
          <w:sz w:val="24"/>
          <w:szCs w:val="24"/>
        </w:rPr>
        <w:t xml:space="preserve">В службе «Одного окна»   Префектуры людям диктовали, подсказывали неправильные реквизиты: не в «Окружную комиссию…»,   а  в Префектуру, в протокол слушаний такие предложения не включаются. У приходящих оставить свои замечания и предложения в </w:t>
      </w:r>
      <w:r w:rsidR="003501E6">
        <w:rPr>
          <w:rFonts w:ascii="Times New Roman" w:hAnsi="Times New Roman" w:cs="Times New Roman"/>
          <w:sz w:val="24"/>
          <w:szCs w:val="24"/>
        </w:rPr>
        <w:t xml:space="preserve">журнале, не спрашивали паспорт и др. </w:t>
      </w:r>
      <w:r w:rsidR="003501E6" w:rsidRPr="005A569F">
        <w:rPr>
          <w:rFonts w:ascii="Times New Roman" w:hAnsi="Times New Roman" w:cs="Times New Roman"/>
          <w:sz w:val="24"/>
          <w:szCs w:val="24"/>
        </w:rPr>
        <w:t xml:space="preserve">нарушения,  их было много.        </w:t>
      </w:r>
      <w:r w:rsidR="003501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3501E6" w:rsidRPr="00356F9E">
        <w:rPr>
          <w:rFonts w:ascii="Times New Roman" w:hAnsi="Times New Roman" w:cs="Times New Roman"/>
          <w:sz w:val="24"/>
          <w:szCs w:val="24"/>
        </w:rPr>
        <w:t xml:space="preserve">Люди, собиравшие подписи и проводившие опросы в р-не, в их числе и мы, знают реальное соотношение голосов: из 400 опрошенных 30-40 чел воздержались, 2-3 чел. за застройку, подавляющее большинство </w:t>
      </w:r>
      <w:r w:rsidR="003501E6" w:rsidRPr="00356F9E">
        <w:rPr>
          <w:rFonts w:ascii="Times New Roman" w:hAnsi="Times New Roman" w:cs="Times New Roman"/>
          <w:sz w:val="24"/>
          <w:szCs w:val="24"/>
          <w:u w:val="single"/>
        </w:rPr>
        <w:t>категорически</w:t>
      </w:r>
      <w:r w:rsidR="003501E6" w:rsidRPr="00356F9E">
        <w:rPr>
          <w:rFonts w:ascii="Times New Roman" w:hAnsi="Times New Roman" w:cs="Times New Roman"/>
          <w:sz w:val="24"/>
          <w:szCs w:val="24"/>
        </w:rPr>
        <w:t xml:space="preserve"> против. Это реальные цифры. Кроме того, менее 10% опрошенных вообще знали о слушаниях. Это говорит о неэффективном оповещении жителей Управой р-на. Информация о слушаниях не размещалась на информационных стендах. В итоге проголосовало менее 10% жителей.</w:t>
      </w:r>
    </w:p>
    <w:p w:rsidR="003501E6" w:rsidRDefault="003501E6" w:rsidP="000D767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Много лет руководство стадиона и его директор по фамилии Пятница, такое впечатление, что</w:t>
      </w:r>
      <w:r w:rsidR="005F44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специально </w:t>
      </w:r>
      <w:r w:rsidR="00DB6E45">
        <w:rPr>
          <w:rFonts w:ascii="Times New Roman" w:hAnsi="Times New Roman" w:cs="Times New Roman"/>
          <w:sz w:val="24"/>
          <w:szCs w:val="24"/>
        </w:rPr>
        <w:t xml:space="preserve">приводили его в запустение, </w:t>
      </w:r>
      <w:r w:rsidR="00C77D6F">
        <w:rPr>
          <w:rFonts w:ascii="Times New Roman" w:hAnsi="Times New Roman" w:cs="Times New Roman"/>
          <w:sz w:val="24"/>
          <w:szCs w:val="24"/>
        </w:rPr>
        <w:t>банкротили его,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D6F">
        <w:rPr>
          <w:rFonts w:ascii="Times New Roman" w:hAnsi="Times New Roman" w:cs="Times New Roman"/>
          <w:sz w:val="24"/>
          <w:szCs w:val="24"/>
        </w:rPr>
        <w:t>н</w:t>
      </w:r>
      <w:r w:rsidR="00B91ED6">
        <w:rPr>
          <w:rFonts w:ascii="Times New Roman" w:hAnsi="Times New Roman" w:cs="Times New Roman"/>
          <w:sz w:val="24"/>
          <w:szCs w:val="24"/>
        </w:rPr>
        <w:t>е</w:t>
      </w:r>
      <w:r w:rsidR="008A2D53">
        <w:rPr>
          <w:rFonts w:ascii="Times New Roman" w:hAnsi="Times New Roman" w:cs="Times New Roman"/>
          <w:sz w:val="24"/>
          <w:szCs w:val="24"/>
        </w:rPr>
        <w:t xml:space="preserve"> развивали</w:t>
      </w:r>
      <w:r w:rsidR="00E4374F">
        <w:rPr>
          <w:rFonts w:ascii="Times New Roman" w:hAnsi="Times New Roman" w:cs="Times New Roman"/>
          <w:sz w:val="24"/>
          <w:szCs w:val="24"/>
        </w:rPr>
        <w:t>, по большому счету,</w:t>
      </w:r>
      <w:r w:rsidR="008A2D53">
        <w:rPr>
          <w:rFonts w:ascii="Times New Roman" w:hAnsi="Times New Roman" w:cs="Times New Roman"/>
          <w:sz w:val="24"/>
          <w:szCs w:val="24"/>
        </w:rPr>
        <w:t xml:space="preserve"> спортивную инфраструктуру стадиона так, чтобы он приносил хорошую прибыль, а наоборот, нарушали правила землепользования, за что были оштрафованы</w:t>
      </w:r>
      <w:r w:rsidR="006B07B3">
        <w:rPr>
          <w:rFonts w:ascii="Times New Roman" w:hAnsi="Times New Roman" w:cs="Times New Roman"/>
          <w:sz w:val="24"/>
          <w:szCs w:val="24"/>
        </w:rPr>
        <w:t>, понесли убытки</w:t>
      </w:r>
      <w:r w:rsidR="008A2D53">
        <w:rPr>
          <w:rFonts w:ascii="Times New Roman" w:hAnsi="Times New Roman" w:cs="Times New Roman"/>
          <w:sz w:val="24"/>
          <w:szCs w:val="24"/>
        </w:rPr>
        <w:t xml:space="preserve"> и т.д. </w:t>
      </w:r>
      <w:r>
        <w:rPr>
          <w:rFonts w:ascii="Times New Roman" w:hAnsi="Times New Roman" w:cs="Times New Roman"/>
          <w:sz w:val="24"/>
          <w:szCs w:val="24"/>
        </w:rPr>
        <w:t>А город почему-то закрывал на это глаза, не расторгал договор аренды. Возможно, Пятница просто не способен управлять таким большим объектом, сделать его прибыльным? Но скорее всего</w:t>
      </w:r>
      <w:r w:rsidR="006B72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дело в другом. Утверждать мы не можем, но считаем, что это были планомерные шаги к созданию нынешней ситуации.</w:t>
      </w:r>
    </w:p>
    <w:p w:rsidR="003501E6" w:rsidRPr="00356F9E" w:rsidRDefault="003501E6" w:rsidP="000D7676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501E6" w:rsidRPr="00356F9E" w:rsidRDefault="003501E6" w:rsidP="00F54EAE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56F9E">
        <w:rPr>
          <w:rFonts w:ascii="Times New Roman" w:hAnsi="Times New Roman" w:cs="Times New Roman"/>
          <w:sz w:val="24"/>
          <w:szCs w:val="24"/>
        </w:rPr>
        <w:t>Застройка территории стадиона является источн</w:t>
      </w:r>
      <w:r>
        <w:rPr>
          <w:rFonts w:ascii="Times New Roman" w:hAnsi="Times New Roman" w:cs="Times New Roman"/>
          <w:sz w:val="24"/>
          <w:szCs w:val="24"/>
        </w:rPr>
        <w:t xml:space="preserve">иком конфликта и противостояния </w:t>
      </w:r>
      <w:r w:rsidRPr="00356F9E">
        <w:rPr>
          <w:rFonts w:ascii="Times New Roman" w:hAnsi="Times New Roman" w:cs="Times New Roman"/>
          <w:sz w:val="24"/>
          <w:szCs w:val="24"/>
        </w:rPr>
        <w:t xml:space="preserve">жителей района, несогласных с уничтожением стадиона и строительством на его территории, и районной администрации, которая игнорирует мнение большинства жителей района, тем самым способствуя созданию нестабильной политической обстановки.  </w:t>
      </w:r>
    </w:p>
    <w:p w:rsidR="009C3824" w:rsidRDefault="009C3824" w:rsidP="009C3824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изложенным просим Вас: </w:t>
      </w:r>
    </w:p>
    <w:p w:rsidR="009C3824" w:rsidRDefault="003501E6" w:rsidP="009C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56F9E">
        <w:rPr>
          <w:rFonts w:ascii="Times New Roman" w:hAnsi="Times New Roman" w:cs="Times New Roman"/>
          <w:sz w:val="24"/>
          <w:szCs w:val="24"/>
        </w:rPr>
        <w:t xml:space="preserve">Предотвратить застройку спорткомплекса «Красная Стрела».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02C6B" w:rsidRPr="00402C6B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356F9E">
        <w:rPr>
          <w:rFonts w:ascii="Times New Roman" w:hAnsi="Times New Roman" w:cs="Times New Roman"/>
          <w:sz w:val="24"/>
          <w:szCs w:val="24"/>
        </w:rPr>
        <w:t>Сохранить спорткомплекс «Красная Стрела» и провести благоустройство</w:t>
      </w:r>
      <w:r>
        <w:rPr>
          <w:rFonts w:ascii="Times New Roman" w:hAnsi="Times New Roman" w:cs="Times New Roman"/>
          <w:sz w:val="24"/>
          <w:szCs w:val="24"/>
        </w:rPr>
        <w:t xml:space="preserve"> его </w:t>
      </w:r>
      <w:r w:rsidRPr="00356F9E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3824" w:rsidRDefault="009C3824" w:rsidP="009C3824">
      <w:pPr>
        <w:rPr>
          <w:rFonts w:ascii="Times New Roman" w:hAnsi="Times New Roman" w:cs="Times New Roman"/>
          <w:sz w:val="24"/>
          <w:szCs w:val="24"/>
        </w:rPr>
      </w:pPr>
    </w:p>
    <w:p w:rsidR="009C3824" w:rsidRDefault="009C3824" w:rsidP="009C3824">
      <w:pPr>
        <w:rPr>
          <w:rFonts w:ascii="Times New Roman" w:hAnsi="Times New Roman" w:cs="Times New Roman"/>
          <w:sz w:val="24"/>
          <w:szCs w:val="24"/>
        </w:rPr>
      </w:pPr>
    </w:p>
    <w:p w:rsidR="009C3824" w:rsidRDefault="009C3824" w:rsidP="009C3824">
      <w:pPr>
        <w:rPr>
          <w:rFonts w:ascii="Times New Roman" w:hAnsi="Times New Roman" w:cs="Times New Roman"/>
          <w:sz w:val="24"/>
          <w:szCs w:val="24"/>
        </w:rPr>
      </w:pPr>
    </w:p>
    <w:p w:rsidR="009C3824" w:rsidRDefault="003501E6" w:rsidP="009C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A70FBF" w:rsidRDefault="009C3824" w:rsidP="009C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501E6">
        <w:rPr>
          <w:rFonts w:ascii="Times New Roman" w:hAnsi="Times New Roman" w:cs="Times New Roman"/>
          <w:sz w:val="24"/>
          <w:szCs w:val="24"/>
        </w:rPr>
        <w:t xml:space="preserve">Президент РОО «Бородино 2012-2045», попечитель: Музея-заповедника «Бородинское поле», </w:t>
      </w:r>
      <w:r w:rsidR="00A70FBF" w:rsidRPr="00A70FB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Страстного монастыря, Стадиона </w:t>
      </w:r>
      <w:r w:rsidR="003501E6">
        <w:rPr>
          <w:rFonts w:ascii="Times New Roman" w:hAnsi="Times New Roman" w:cs="Times New Roman"/>
          <w:sz w:val="24"/>
          <w:szCs w:val="24"/>
        </w:rPr>
        <w:t>«Красн</w:t>
      </w:r>
      <w:r>
        <w:rPr>
          <w:rFonts w:ascii="Times New Roman" w:hAnsi="Times New Roman" w:cs="Times New Roman"/>
          <w:sz w:val="24"/>
          <w:szCs w:val="24"/>
        </w:rPr>
        <w:t xml:space="preserve">ая стрела», Национального парка </w:t>
      </w:r>
      <w:r w:rsidR="00A70FBF">
        <w:rPr>
          <w:rFonts w:ascii="Times New Roman" w:hAnsi="Times New Roman" w:cs="Times New Roman"/>
          <w:sz w:val="24"/>
          <w:szCs w:val="24"/>
        </w:rPr>
        <w:t>«Лосиный  остров»</w:t>
      </w:r>
    </w:p>
    <w:p w:rsidR="003501E6" w:rsidRDefault="003501E6" w:rsidP="009C382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1E6" w:rsidRDefault="009C3824" w:rsidP="009C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0FBF" w:rsidRPr="00A70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Сальников </w:t>
      </w:r>
      <w:r w:rsidR="003501E6">
        <w:rPr>
          <w:rFonts w:ascii="Times New Roman" w:hAnsi="Times New Roman" w:cs="Times New Roman"/>
          <w:sz w:val="24"/>
          <w:szCs w:val="24"/>
        </w:rPr>
        <w:t>Геннадий Павлович</w:t>
      </w:r>
    </w:p>
    <w:p w:rsidR="003501E6" w:rsidRPr="00356F9E" w:rsidRDefault="003501E6" w:rsidP="00191971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3501E6" w:rsidRPr="00356F9E" w:rsidRDefault="003501E6">
      <w:pPr>
        <w:rPr>
          <w:rFonts w:ascii="Times New Roman" w:hAnsi="Times New Roman" w:cs="Times New Roman"/>
          <w:sz w:val="24"/>
          <w:szCs w:val="24"/>
        </w:rPr>
      </w:pPr>
    </w:p>
    <w:p w:rsidR="003501E6" w:rsidRPr="00356F9E" w:rsidRDefault="003501E6">
      <w:pPr>
        <w:rPr>
          <w:rFonts w:ascii="Times New Roman" w:hAnsi="Times New Roman" w:cs="Times New Roman"/>
          <w:sz w:val="24"/>
          <w:szCs w:val="24"/>
        </w:rPr>
      </w:pPr>
    </w:p>
    <w:p w:rsidR="003501E6" w:rsidRDefault="003501E6"/>
    <w:p w:rsidR="00D80C3E" w:rsidRDefault="00D80C3E"/>
    <w:sectPr w:rsidR="00D80C3E" w:rsidSect="00B068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E6"/>
    <w:rsid w:val="00043E75"/>
    <w:rsid w:val="00060DD5"/>
    <w:rsid w:val="000D4429"/>
    <w:rsid w:val="001C5A9E"/>
    <w:rsid w:val="00264B3B"/>
    <w:rsid w:val="00307DB6"/>
    <w:rsid w:val="00315934"/>
    <w:rsid w:val="003501E6"/>
    <w:rsid w:val="003B7708"/>
    <w:rsid w:val="00402C6B"/>
    <w:rsid w:val="004B4C0F"/>
    <w:rsid w:val="004F2094"/>
    <w:rsid w:val="00537BB6"/>
    <w:rsid w:val="00551C7D"/>
    <w:rsid w:val="005F44F7"/>
    <w:rsid w:val="0062737C"/>
    <w:rsid w:val="00653B13"/>
    <w:rsid w:val="00684859"/>
    <w:rsid w:val="006B07B3"/>
    <w:rsid w:val="006B7242"/>
    <w:rsid w:val="00861D91"/>
    <w:rsid w:val="008A2D53"/>
    <w:rsid w:val="00903D1A"/>
    <w:rsid w:val="009C3824"/>
    <w:rsid w:val="00A70FBF"/>
    <w:rsid w:val="00A867D0"/>
    <w:rsid w:val="00B06879"/>
    <w:rsid w:val="00B54467"/>
    <w:rsid w:val="00B91ED6"/>
    <w:rsid w:val="00C303EF"/>
    <w:rsid w:val="00C77D6F"/>
    <w:rsid w:val="00CC4B06"/>
    <w:rsid w:val="00D62DFA"/>
    <w:rsid w:val="00D80593"/>
    <w:rsid w:val="00D80C3E"/>
    <w:rsid w:val="00DB6E45"/>
    <w:rsid w:val="00E4374F"/>
    <w:rsid w:val="00EF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55056"/>
  <w15:chartTrackingRefBased/>
  <w15:docId w15:val="{1D612596-333F-4CBA-8A8B-3A9CB2A8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3501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No Spacing"/>
    <w:uiPriority w:val="1"/>
    <w:qFormat/>
    <w:rsid w:val="003501E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C3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B800C-1368-4597-82A4-134B7ABA8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2017-02-02T11:00:00Z</dcterms:created>
  <dcterms:modified xsi:type="dcterms:W3CDTF">2017-02-02T14:47:00Z</dcterms:modified>
</cp:coreProperties>
</file>